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1DD00" w14:textId="77777777" w:rsidR="007B75C5" w:rsidRDefault="007B75C5" w:rsidP="002C2384">
      <w:pPr>
        <w:tabs>
          <w:tab w:val="left" w:pos="709"/>
        </w:tabs>
        <w:rPr>
          <w:b/>
          <w:bCs/>
        </w:rPr>
      </w:pPr>
    </w:p>
    <w:p w14:paraId="09BA9071" w14:textId="7CC7BB23" w:rsidR="00AF1395" w:rsidRDefault="007B75C5" w:rsidP="006957F6">
      <w:pPr>
        <w:rPr>
          <w:b/>
          <w:bCs/>
        </w:rPr>
      </w:pPr>
      <w:r>
        <w:rPr>
          <w:b/>
          <w:bCs/>
        </w:rPr>
        <w:tab/>
      </w:r>
      <w:r w:rsidR="006957F6">
        <w:rPr>
          <w:b/>
          <w:bCs/>
        </w:rPr>
        <w:t xml:space="preserve">Nadzorni odbor Osječkog sajam d.o.o. za proizvodnju, trgovinu, građevinarstvo i ostale usluge (dalje u tekstu: Osječki sajam d.o.o.) je na sjednici </w:t>
      </w:r>
      <w:r w:rsidR="00184680">
        <w:rPr>
          <w:b/>
          <w:bCs/>
        </w:rPr>
        <w:t>4</w:t>
      </w:r>
      <w:r w:rsidR="006957F6">
        <w:rPr>
          <w:b/>
          <w:bCs/>
        </w:rPr>
        <w:t xml:space="preserve">. sjednici održanoj dana </w:t>
      </w:r>
      <w:r w:rsidR="00184680">
        <w:rPr>
          <w:b/>
          <w:bCs/>
        </w:rPr>
        <w:t>15</w:t>
      </w:r>
      <w:r w:rsidR="009A515B">
        <w:rPr>
          <w:b/>
          <w:bCs/>
        </w:rPr>
        <w:t>.</w:t>
      </w:r>
      <w:r w:rsidR="00FC27C9">
        <w:rPr>
          <w:b/>
          <w:bCs/>
        </w:rPr>
        <w:t xml:space="preserve"> </w:t>
      </w:r>
      <w:r w:rsidR="00184680">
        <w:rPr>
          <w:b/>
          <w:bCs/>
        </w:rPr>
        <w:t>studenoga</w:t>
      </w:r>
      <w:r w:rsidR="006957F6">
        <w:rPr>
          <w:b/>
          <w:bCs/>
        </w:rPr>
        <w:t xml:space="preserve"> 202</w:t>
      </w:r>
      <w:r w:rsidR="00FC27C9">
        <w:rPr>
          <w:b/>
          <w:bCs/>
        </w:rPr>
        <w:t>2</w:t>
      </w:r>
      <w:r w:rsidR="006957F6">
        <w:rPr>
          <w:b/>
          <w:bCs/>
        </w:rPr>
        <w:t>. godine  donio sljedeće  odluke:</w:t>
      </w:r>
    </w:p>
    <w:p w14:paraId="1688AC98" w14:textId="15632335" w:rsidR="009A515B" w:rsidRPr="003B5FBE" w:rsidRDefault="006957F6" w:rsidP="00AF66F9">
      <w:pPr>
        <w:pStyle w:val="Odlomakpopisa"/>
        <w:numPr>
          <w:ilvl w:val="0"/>
          <w:numId w:val="3"/>
        </w:numPr>
      </w:pPr>
      <w:r>
        <w:t xml:space="preserve">Odluku </w:t>
      </w:r>
      <w:r w:rsidR="00184680">
        <w:rPr>
          <w:rFonts w:eastAsia="Calibri" w:cs="Times New Roman"/>
          <w:iCs/>
          <w:kern w:val="0"/>
          <w:szCs w:val="24"/>
        </w:rPr>
        <w:t>o prijenosu poslovnog udjela</w:t>
      </w:r>
      <w:r w:rsidR="00184680">
        <w:rPr>
          <w:rFonts w:eastAsia="Calibri" w:cs="Times New Roman"/>
          <w:iCs/>
          <w:kern w:val="0"/>
          <w:szCs w:val="24"/>
        </w:rPr>
        <w:t>.</w:t>
      </w:r>
    </w:p>
    <w:sectPr w:rsidR="009A515B" w:rsidRPr="003B5F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129E5" w14:textId="77777777" w:rsidR="00F74A37" w:rsidRDefault="00F74A37" w:rsidP="007B75C5">
      <w:pPr>
        <w:spacing w:after="0" w:line="240" w:lineRule="auto"/>
      </w:pPr>
      <w:r>
        <w:separator/>
      </w:r>
    </w:p>
  </w:endnote>
  <w:endnote w:type="continuationSeparator" w:id="0">
    <w:p w14:paraId="03F5DBE1" w14:textId="77777777" w:rsidR="00F74A37" w:rsidRDefault="00F74A37" w:rsidP="007B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387D9" w14:textId="77777777" w:rsidR="00F74A37" w:rsidRDefault="00F74A37" w:rsidP="007B75C5">
      <w:pPr>
        <w:spacing w:after="0" w:line="240" w:lineRule="auto"/>
      </w:pPr>
      <w:r>
        <w:separator/>
      </w:r>
    </w:p>
  </w:footnote>
  <w:footnote w:type="continuationSeparator" w:id="0">
    <w:p w14:paraId="6ECC143B" w14:textId="77777777" w:rsidR="00F74A37" w:rsidRDefault="00F74A37" w:rsidP="007B7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5034D" w14:textId="61888AAF" w:rsidR="007B75C5" w:rsidRDefault="007B75C5">
    <w:pPr>
      <w:pStyle w:val="Zaglavlje"/>
    </w:pPr>
    <w:r>
      <w:rPr>
        <w:noProof/>
        <w:lang w:eastAsia="hr-HR"/>
      </w:rPr>
      <w:drawing>
        <wp:inline distT="0" distB="0" distL="0" distR="0" wp14:anchorId="4E3D4719" wp14:editId="1A0B1042">
          <wp:extent cx="5760720" cy="1053583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53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154EF"/>
    <w:multiLevelType w:val="hybridMultilevel"/>
    <w:tmpl w:val="40E87F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12D7E"/>
    <w:multiLevelType w:val="hybridMultilevel"/>
    <w:tmpl w:val="CD7A4194"/>
    <w:lvl w:ilvl="0" w:tplc="5DE20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DC761F9"/>
    <w:multiLevelType w:val="hybridMultilevel"/>
    <w:tmpl w:val="8ECCAEAE"/>
    <w:lvl w:ilvl="0" w:tplc="041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747653039">
    <w:abstractNumId w:val="0"/>
  </w:num>
  <w:num w:numId="2" w16cid:durableId="62064516">
    <w:abstractNumId w:val="1"/>
  </w:num>
  <w:num w:numId="3" w16cid:durableId="1742831363">
    <w:abstractNumId w:val="2"/>
  </w:num>
  <w:num w:numId="4" w16cid:durableId="17302998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DD7"/>
    <w:rsid w:val="000573C0"/>
    <w:rsid w:val="00184680"/>
    <w:rsid w:val="001C7320"/>
    <w:rsid w:val="002508D6"/>
    <w:rsid w:val="002C2384"/>
    <w:rsid w:val="003B5FBE"/>
    <w:rsid w:val="00644966"/>
    <w:rsid w:val="006531C7"/>
    <w:rsid w:val="006957F6"/>
    <w:rsid w:val="00753D8B"/>
    <w:rsid w:val="007B75C5"/>
    <w:rsid w:val="007C17E9"/>
    <w:rsid w:val="008505DD"/>
    <w:rsid w:val="00870B8E"/>
    <w:rsid w:val="008C183E"/>
    <w:rsid w:val="009837B7"/>
    <w:rsid w:val="009A515B"/>
    <w:rsid w:val="00A101B9"/>
    <w:rsid w:val="00A43D19"/>
    <w:rsid w:val="00AF1395"/>
    <w:rsid w:val="00AF66F9"/>
    <w:rsid w:val="00C67800"/>
    <w:rsid w:val="00C83621"/>
    <w:rsid w:val="00CF5D23"/>
    <w:rsid w:val="00D60750"/>
    <w:rsid w:val="00EB0DD7"/>
    <w:rsid w:val="00EF4412"/>
    <w:rsid w:val="00F20DE1"/>
    <w:rsid w:val="00F74A37"/>
    <w:rsid w:val="00FC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A3C34"/>
  <w15:chartTrackingRefBased/>
  <w15:docId w15:val="{6B635298-5E08-4648-A9E9-DD9020FD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7F6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732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B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B75C5"/>
  </w:style>
  <w:style w:type="paragraph" w:styleId="Podnoje">
    <w:name w:val="footer"/>
    <w:basedOn w:val="Normal"/>
    <w:link w:val="PodnojeChar"/>
    <w:uiPriority w:val="99"/>
    <w:unhideWhenUsed/>
    <w:rsid w:val="007B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B7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3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14</cp:revision>
  <dcterms:created xsi:type="dcterms:W3CDTF">2023-05-24T06:37:00Z</dcterms:created>
  <dcterms:modified xsi:type="dcterms:W3CDTF">2023-06-01T10:33:00Z</dcterms:modified>
</cp:coreProperties>
</file>