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F5" w:rsidRDefault="003240F5" w:rsidP="003240F5">
      <w:r>
        <w:rPr>
          <w:rFonts w:cs="Mangal"/>
          <w:color w:val="000000"/>
          <w:kern w:val="3"/>
          <w:sz w:val="14"/>
          <w:szCs w:val="14"/>
        </w:rPr>
        <w:object w:dxaOrig="10355" w:dyaOrig="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97pt" o:ole="">
            <v:imagedata r:id="rId5" o:title=""/>
          </v:shape>
          <o:OLEObject Type="Embed" ProgID="CorelDraw.Graphic.16" ShapeID="_x0000_i1025" DrawAspect="Content" ObjectID="_1518259670" r:id="rId6"/>
        </w:object>
      </w:r>
    </w:p>
    <w:p w:rsidR="003240F5" w:rsidRDefault="003240F5" w:rsidP="003240F5"/>
    <w:p w:rsidR="003240F5" w:rsidRDefault="003240F5" w:rsidP="003240F5">
      <w:pPr>
        <w:jc w:val="center"/>
        <w:rPr>
          <w:b/>
          <w:sz w:val="32"/>
        </w:rPr>
      </w:pPr>
    </w:p>
    <w:p w:rsidR="003240F5" w:rsidRDefault="003240F5" w:rsidP="003240F5">
      <w:pPr>
        <w:jc w:val="center"/>
        <w:rPr>
          <w:b/>
          <w:sz w:val="32"/>
        </w:rPr>
      </w:pPr>
    </w:p>
    <w:p w:rsidR="003240F5" w:rsidRDefault="003240F5" w:rsidP="003240F5">
      <w:pPr>
        <w:jc w:val="center"/>
        <w:rPr>
          <w:b/>
          <w:sz w:val="32"/>
        </w:rPr>
      </w:pPr>
      <w:r>
        <w:rPr>
          <w:b/>
          <w:sz w:val="32"/>
        </w:rPr>
        <w:t>PROGRAM</w:t>
      </w:r>
    </w:p>
    <w:p w:rsidR="003240F5" w:rsidRDefault="003240F5" w:rsidP="003240F5">
      <w:pPr>
        <w:jc w:val="center"/>
        <w:rPr>
          <w:b/>
          <w:sz w:val="32"/>
        </w:rPr>
      </w:pPr>
      <w:r>
        <w:rPr>
          <w:b/>
          <w:sz w:val="32"/>
        </w:rPr>
        <w:t>STRUČNO – PRATEĆIH DOGAĐANJA</w:t>
      </w:r>
    </w:p>
    <w:p w:rsidR="003240F5" w:rsidRDefault="003240F5" w:rsidP="003240F5">
      <w:pPr>
        <w:rPr>
          <w:sz w:val="32"/>
        </w:rPr>
      </w:pPr>
    </w:p>
    <w:p w:rsidR="003240F5" w:rsidRDefault="003240F5" w:rsidP="003240F5">
      <w:pPr>
        <w:rPr>
          <w:sz w:val="32"/>
        </w:rPr>
      </w:pPr>
    </w:p>
    <w:p w:rsidR="003240F5" w:rsidRDefault="003240F5" w:rsidP="003240F5">
      <w:pPr>
        <w:rPr>
          <w:b/>
          <w:sz w:val="28"/>
        </w:rPr>
      </w:pPr>
      <w:r>
        <w:rPr>
          <w:b/>
          <w:sz w:val="28"/>
        </w:rPr>
        <w:t xml:space="preserve">04. 03. 2016. /petak/  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t>Sajamski prostor Pampas – otvoreni prostor</w:t>
      </w:r>
    </w:p>
    <w:p w:rsidR="003240F5" w:rsidRDefault="003240F5" w:rsidP="003240F5">
      <w:r>
        <w:tab/>
      </w:r>
    </w:p>
    <w:p w:rsidR="003240F5" w:rsidRDefault="003240F5" w:rsidP="003240F5">
      <w:pPr>
        <w:ind w:firstLine="708"/>
        <w:rPr>
          <w:b/>
        </w:rPr>
      </w:pPr>
      <w:r>
        <w:rPr>
          <w:b/>
        </w:rPr>
        <w:t xml:space="preserve">11,00 sati – Svečano otvorenje 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jc w:val="center"/>
        <w:rPr>
          <w:b/>
          <w:sz w:val="36"/>
        </w:rPr>
      </w:pPr>
      <w:r>
        <w:rPr>
          <w:b/>
          <w:sz w:val="36"/>
        </w:rPr>
        <w:t>23. Osječkog proljetnog sajma-</w:t>
      </w:r>
    </w:p>
    <w:p w:rsidR="003240F5" w:rsidRDefault="003240F5" w:rsidP="003240F5">
      <w:pPr>
        <w:jc w:val="center"/>
        <w:rPr>
          <w:b/>
          <w:sz w:val="36"/>
        </w:rPr>
      </w:pPr>
      <w:r>
        <w:rPr>
          <w:b/>
          <w:sz w:val="36"/>
        </w:rPr>
        <w:t>sajma poljoprivrede i prehrane</w:t>
      </w:r>
    </w:p>
    <w:p w:rsidR="003240F5" w:rsidRDefault="003240F5" w:rsidP="003240F5">
      <w:pPr>
        <w:jc w:val="center"/>
        <w:rPr>
          <w:b/>
          <w:sz w:val="36"/>
        </w:rPr>
      </w:pPr>
      <w:r>
        <w:rPr>
          <w:b/>
          <w:sz w:val="36"/>
        </w:rPr>
        <w:t>i</w:t>
      </w:r>
    </w:p>
    <w:p w:rsidR="003240F5" w:rsidRDefault="003240F5" w:rsidP="003240F5">
      <w:pPr>
        <w:jc w:val="center"/>
        <w:rPr>
          <w:b/>
          <w:sz w:val="36"/>
        </w:rPr>
      </w:pPr>
      <w:r>
        <w:rPr>
          <w:b/>
          <w:sz w:val="36"/>
        </w:rPr>
        <w:t>17. Obrtničkog sajma</w:t>
      </w:r>
    </w:p>
    <w:p w:rsidR="003240F5" w:rsidRDefault="003240F5" w:rsidP="003240F5">
      <w:pPr>
        <w:jc w:val="center"/>
        <w:rPr>
          <w:b/>
        </w:rPr>
      </w:pPr>
    </w:p>
    <w:p w:rsidR="003240F5" w:rsidRDefault="003240F5" w:rsidP="003240F5"/>
    <w:p w:rsidR="003240F5" w:rsidRDefault="003240F5" w:rsidP="003240F5"/>
    <w:p w:rsidR="003240F5" w:rsidRDefault="003240F5" w:rsidP="003240F5">
      <w:pPr>
        <w:ind w:firstLine="708"/>
        <w:rPr>
          <w:b/>
        </w:rPr>
      </w:pPr>
      <w:r>
        <w:rPr>
          <w:b/>
        </w:rPr>
        <w:t>16,00 sati – Sajamski prostor Pampas – Dvorana za sastanke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708" w:firstLine="708"/>
        <w:rPr>
          <w:b/>
        </w:rPr>
      </w:pPr>
      <w:r>
        <w:rPr>
          <w:b/>
        </w:rPr>
        <w:t xml:space="preserve">Predavanje: Mogućnosti financiranja tvrtki, poduzetnika, obrtnika, udruga i </w:t>
      </w:r>
    </w:p>
    <w:p w:rsidR="003240F5" w:rsidRDefault="003240F5" w:rsidP="003240F5">
      <w:pPr>
        <w:rPr>
          <w:b/>
        </w:rPr>
      </w:pPr>
      <w:r>
        <w:rPr>
          <w:b/>
        </w:rPr>
        <w:t xml:space="preserve">                                 </w:t>
      </w:r>
      <w:r>
        <w:rPr>
          <w:b/>
        </w:rPr>
        <w:tab/>
        <w:t xml:space="preserve">          O.P.G.-ova putem EU fondova i bespovratnih potpora</w:t>
      </w:r>
    </w:p>
    <w:p w:rsidR="003240F5" w:rsidRDefault="003240F5" w:rsidP="003240F5">
      <w:pPr>
        <w:rPr>
          <w:b/>
          <w:i/>
        </w:rPr>
      </w:pPr>
      <w:r>
        <w:rPr>
          <w:b/>
          <w:i/>
        </w:rPr>
        <w:t xml:space="preserve">                                             Predavač: Dr.sc. Mirko Pešić, specijalist za EU projekte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rPr>
          <w:b/>
        </w:rPr>
        <w:t>16,30 – 18,30 sati – Sajamski prostor Pampas – Paviljon 1 – Pašta Mašta j.d.o.o.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1416"/>
        <w:rPr>
          <w:b/>
        </w:rPr>
      </w:pPr>
      <w:r>
        <w:rPr>
          <w:b/>
        </w:rPr>
        <w:t xml:space="preserve">Cooking show u organizaciji Pašta Mašta j.d.o.o.,  uz popularnog slavonskog chefa   Tomislava Dukića – Večera s Paštom Maštom. </w:t>
      </w:r>
    </w:p>
    <w:p w:rsidR="003240F5" w:rsidRDefault="003240F5" w:rsidP="003240F5">
      <w:pPr>
        <w:pStyle w:val="PlainText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Svi zainteresirani moći će kušati besplatno tjesteninu, ali i naučiti kako se tjestenina pravilno priprema. Također moći će kuhara pitati sve što ih zanima, pa i one "male tajne velikih majstora kuhinje".</w:t>
      </w:r>
    </w:p>
    <w:p w:rsidR="003240F5" w:rsidRDefault="003240F5" w:rsidP="003240F5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  <w:r>
        <w:rPr>
          <w:rFonts w:cs="Mangal"/>
          <w:color w:val="000000"/>
          <w:kern w:val="3"/>
          <w:sz w:val="14"/>
          <w:szCs w:val="14"/>
        </w:rPr>
        <w:object w:dxaOrig="10355" w:dyaOrig="1971">
          <v:shape id="_x0000_i1026" type="#_x0000_t75" style="width:510.1pt;height:97pt" o:ole="">
            <v:imagedata r:id="rId5" o:title=""/>
          </v:shape>
          <o:OLEObject Type="Embed" ProgID="CorelDraw.Graphic.16" ShapeID="_x0000_i1026" DrawAspect="Content" ObjectID="_1518259671" r:id="rId7"/>
        </w:object>
      </w:r>
    </w:p>
    <w:p w:rsidR="003240F5" w:rsidRDefault="003240F5" w:rsidP="003240F5">
      <w:pPr>
        <w:rPr>
          <w:b/>
          <w:sz w:val="28"/>
        </w:rPr>
      </w:pPr>
    </w:p>
    <w:p w:rsidR="003240F5" w:rsidRDefault="003240F5" w:rsidP="003240F5">
      <w:pPr>
        <w:rPr>
          <w:b/>
          <w:sz w:val="28"/>
        </w:rPr>
      </w:pPr>
      <w:r>
        <w:rPr>
          <w:b/>
          <w:sz w:val="28"/>
        </w:rPr>
        <w:t>05.03.2016. /subota/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rPr>
          <w:b/>
        </w:rPr>
        <w:t>11,00 sati – Sajamski prostor Pampas – Dvorana za sastanke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708" w:firstLine="708"/>
        <w:rPr>
          <w:b/>
        </w:rPr>
      </w:pPr>
      <w:r>
        <w:rPr>
          <w:b/>
        </w:rPr>
        <w:t>Stručni skup: Ruralni razvoj kroz partnerske projekte i umrežavanje</w:t>
      </w:r>
    </w:p>
    <w:p w:rsidR="003240F5" w:rsidRDefault="003240F5" w:rsidP="003240F5">
      <w:pPr>
        <w:ind w:left="2124" w:firstLine="708"/>
        <w:rPr>
          <w:b/>
          <w:i/>
        </w:rPr>
      </w:pPr>
      <w:r>
        <w:rPr>
          <w:b/>
          <w:i/>
        </w:rPr>
        <w:t>Organizatori: Poljoprivredni fakultet u Osijeku</w:t>
      </w:r>
    </w:p>
    <w:p w:rsidR="003240F5" w:rsidRDefault="003240F5" w:rsidP="003240F5">
      <w:pPr>
        <w:ind w:firstLine="708"/>
        <w:rPr>
          <w:b/>
          <w:i/>
        </w:rPr>
      </w:pPr>
      <w:r>
        <w:rPr>
          <w:b/>
          <w:i/>
        </w:rPr>
        <w:t xml:space="preserve">           </w:t>
      </w:r>
      <w:r>
        <w:rPr>
          <w:b/>
          <w:i/>
        </w:rPr>
        <w:tab/>
        <w:t xml:space="preserve">  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   HIMRA - Hrvatska info mreža ruralnih animatora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  <w:r>
        <w:rPr>
          <w:b/>
        </w:rPr>
        <w:tab/>
      </w:r>
    </w:p>
    <w:p w:rsidR="003240F5" w:rsidRDefault="003240F5" w:rsidP="003240F5">
      <w:pPr>
        <w:ind w:firstLine="708"/>
        <w:rPr>
          <w:b/>
        </w:rPr>
      </w:pPr>
      <w:r>
        <w:rPr>
          <w:b/>
        </w:rPr>
        <w:t>Teme stručnog skupa</w:t>
      </w:r>
    </w:p>
    <w:p w:rsidR="003240F5" w:rsidRDefault="003240F5" w:rsidP="003240F5">
      <w:pPr>
        <w:ind w:left="709" w:hanging="1"/>
      </w:pPr>
      <w:r>
        <w:t>11:00   Razvoj proizvođačkih organizacija, kooperantskih mreža i klastera kroz ruralne</w:t>
      </w:r>
    </w:p>
    <w:p w:rsidR="003240F5" w:rsidRDefault="003240F5" w:rsidP="003240F5">
      <w:pPr>
        <w:ind w:left="709" w:hanging="1"/>
      </w:pPr>
      <w:r>
        <w:t xml:space="preserve">            inkubatore </w:t>
      </w:r>
    </w:p>
    <w:p w:rsidR="003240F5" w:rsidRDefault="003240F5" w:rsidP="003240F5">
      <w:r>
        <w:tab/>
        <w:t xml:space="preserve">            Doc.dr.sc. Snježana Tolić, Poljoprivredni fakultet Osijek</w:t>
      </w:r>
    </w:p>
    <w:p w:rsidR="003240F5" w:rsidRDefault="003240F5" w:rsidP="003240F5">
      <w:pPr>
        <w:ind w:firstLine="708"/>
      </w:pPr>
      <w:r>
        <w:t xml:space="preserve">11:20   Strateško programiranja i mogućnosti financiranja projekata u lokalnom razvoju </w:t>
      </w:r>
    </w:p>
    <w:p w:rsidR="003240F5" w:rsidRDefault="003240F5" w:rsidP="003240F5">
      <w:r>
        <w:tab/>
        <w:t xml:space="preserve">            Mr.sc. Lidija Maurović – Košćak, Lokalna razvojna agencija Valpovo-Petrijevci d.o.o. </w:t>
      </w:r>
    </w:p>
    <w:p w:rsidR="003240F5" w:rsidRDefault="003240F5" w:rsidP="003240F5">
      <w:pPr>
        <w:ind w:firstLine="708"/>
      </w:pPr>
      <w:r>
        <w:t>11:40   LAG-ovi kao pokretači lokalnog razvoja</w:t>
      </w:r>
    </w:p>
    <w:p w:rsidR="003240F5" w:rsidRDefault="003240F5" w:rsidP="003240F5">
      <w:pPr>
        <w:ind w:firstLine="708"/>
      </w:pPr>
      <w:r>
        <w:t xml:space="preserve">            Sonja Vuković, dipl.oec., Udruga Slap</w:t>
      </w:r>
    </w:p>
    <w:p w:rsidR="003240F5" w:rsidRDefault="003240F5" w:rsidP="003240F5">
      <w:pPr>
        <w:ind w:firstLine="708"/>
      </w:pPr>
      <w:r>
        <w:t>12:00   Prva etična banka u Republici Hrvatskoj</w:t>
      </w:r>
    </w:p>
    <w:p w:rsidR="003240F5" w:rsidRDefault="003240F5" w:rsidP="003240F5">
      <w:r>
        <w:t xml:space="preserve">                        Krešimir Prevendar, dipl.oec., Zadruga za etično financiranje</w:t>
      </w:r>
    </w:p>
    <w:p w:rsidR="003240F5" w:rsidRDefault="003240F5" w:rsidP="003240F5">
      <w:pPr>
        <w:ind w:firstLine="708"/>
      </w:pPr>
      <w:r>
        <w:t>12:20   Diskusija i zaključci</w:t>
      </w:r>
    </w:p>
    <w:p w:rsidR="003240F5" w:rsidRDefault="003240F5" w:rsidP="003240F5">
      <w:pPr>
        <w:ind w:firstLine="708"/>
      </w:pPr>
      <w:r>
        <w:t>12:30   Završetak skupa</w:t>
      </w:r>
    </w:p>
    <w:p w:rsidR="003240F5" w:rsidRDefault="003240F5" w:rsidP="003240F5">
      <w:pPr>
        <w:rPr>
          <w:b/>
        </w:rPr>
      </w:pPr>
      <w:r>
        <w:rPr>
          <w:b/>
        </w:rPr>
        <w:t xml:space="preserve">           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</w:pPr>
      <w:r>
        <w:t>Sajamski prostor Pampas – otvoreni prostor</w:t>
      </w:r>
    </w:p>
    <w:p w:rsidR="003240F5" w:rsidRDefault="003240F5" w:rsidP="003240F5">
      <w:pPr>
        <w:rPr>
          <w:b/>
        </w:rPr>
      </w:pPr>
    </w:p>
    <w:p w:rsidR="003240F5" w:rsidRPr="003240F5" w:rsidRDefault="003240F5" w:rsidP="003240F5">
      <w:pPr>
        <w:pStyle w:val="ListParagraph"/>
        <w:numPr>
          <w:ilvl w:val="0"/>
          <w:numId w:val="2"/>
        </w:numPr>
        <w:autoSpaceDN w:val="0"/>
        <w:rPr>
          <w:rFonts w:ascii="Times New Roman" w:hAnsi="Times New Roman"/>
          <w:b/>
          <w:sz w:val="24"/>
          <w:szCs w:val="24"/>
        </w:rPr>
      </w:pPr>
      <w:r w:rsidRPr="003240F5">
        <w:rPr>
          <w:rFonts w:ascii="Times New Roman" w:hAnsi="Times New Roman"/>
          <w:b/>
          <w:sz w:val="24"/>
          <w:szCs w:val="24"/>
        </w:rPr>
        <w:t>Kuhanje čobanca u organizaciji Ceha ugostitelja Obrtničke komore Osječko-baranjske županije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rPr>
          <w:b/>
        </w:rPr>
        <w:t xml:space="preserve"> 13,30 – 15,30 sati – Sajamski prostor Pampas – Paviljon 1 – Pašta Mašta j.d.o.o.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1416"/>
        <w:rPr>
          <w:b/>
        </w:rPr>
      </w:pPr>
      <w:r>
        <w:rPr>
          <w:b/>
        </w:rPr>
        <w:t xml:space="preserve"> Cooking show u organizaciji Pašta Mašta j.d.o.o.,  uz popularnog slavonskog chefa   Tomislava Dukića – Ručak s Paštom Maštom. </w:t>
      </w:r>
    </w:p>
    <w:p w:rsidR="003240F5" w:rsidRDefault="003240F5" w:rsidP="003240F5">
      <w:pPr>
        <w:pStyle w:val="PlainText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Svi zainteresirani moći će kušati besplatno tjesteninu, ali i naučiti kako se tjestenina pravilno priprema. Također moći će kuhara pitati sve što ih zanima, pa i one "male tajne velikih majstora kuhinje".</w:t>
      </w:r>
    </w:p>
    <w:p w:rsidR="003240F5" w:rsidRDefault="003240F5" w:rsidP="003240F5">
      <w:pPr>
        <w:rPr>
          <w:b/>
        </w:rPr>
      </w:pPr>
      <w:r>
        <w:rPr>
          <w:b/>
        </w:rPr>
        <w:t xml:space="preserve">     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  <w:r>
        <w:rPr>
          <w:rFonts w:cs="Mangal"/>
          <w:color w:val="000000"/>
          <w:kern w:val="3"/>
          <w:sz w:val="14"/>
          <w:szCs w:val="14"/>
        </w:rPr>
        <w:object w:dxaOrig="10355" w:dyaOrig="1971">
          <v:shape id="_x0000_i1027" type="#_x0000_t75" style="width:510.1pt;height:97pt" o:ole="">
            <v:imagedata r:id="rId5" o:title=""/>
          </v:shape>
          <o:OLEObject Type="Embed" ProgID="CorelDraw.Graphic.16" ShapeID="_x0000_i1027" DrawAspect="Content" ObjectID="_1518259672" r:id="rId8"/>
        </w:objec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  <w:sz w:val="28"/>
        </w:rPr>
      </w:pPr>
      <w:r>
        <w:rPr>
          <w:b/>
          <w:sz w:val="28"/>
        </w:rPr>
        <w:t>06.03.2016. /nedjelja/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rPr>
          <w:b/>
        </w:rPr>
        <w:t>10,00 – 12,00 sati – Sajamski prostor Pampas – Paviljon 1 – Pašta Mašta j.d.o.o.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1416"/>
        <w:rPr>
          <w:b/>
        </w:rPr>
      </w:pPr>
      <w:r>
        <w:rPr>
          <w:b/>
        </w:rPr>
        <w:t xml:space="preserve">Cooking show u organizaciji Pašta Mašta j.d.o.o.,  uz popularnog slavonskog chefa   Tomislava Dukića – Doručak s Paštom Maštom. </w:t>
      </w:r>
    </w:p>
    <w:p w:rsidR="003240F5" w:rsidRDefault="003240F5" w:rsidP="003240F5">
      <w:pPr>
        <w:pStyle w:val="PlainText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Svi zainteresirani moći će kušati besplatno tjesteninu, ali i naučiti kako se tjestenina pravilno priprema. Također moći će kuhara pitati sve što ih zanima, pa i one "male tajne velikih majstora kuhinje".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firstLine="708"/>
        <w:rPr>
          <w:b/>
        </w:rPr>
      </w:pPr>
      <w:r>
        <w:rPr>
          <w:b/>
        </w:rPr>
        <w:t>12,00 sati – Sajamski prostor Pampas – Dvorana za sastanke</w:t>
      </w:r>
    </w:p>
    <w:p w:rsidR="003240F5" w:rsidRDefault="003240F5" w:rsidP="003240F5">
      <w:pPr>
        <w:rPr>
          <w:b/>
        </w:rPr>
      </w:pPr>
    </w:p>
    <w:p w:rsidR="003240F5" w:rsidRDefault="003240F5" w:rsidP="003240F5">
      <w:pPr>
        <w:ind w:left="708" w:firstLine="708"/>
        <w:rPr>
          <w:b/>
        </w:rPr>
      </w:pPr>
      <w:r>
        <w:rPr>
          <w:b/>
        </w:rPr>
        <w:t>Organizacija:  HOK Osječko-baranjske županije</w:t>
      </w:r>
    </w:p>
    <w:p w:rsidR="003240F5" w:rsidRDefault="003240F5" w:rsidP="003240F5">
      <w:pPr>
        <w:ind w:left="2832" w:firstLine="48"/>
      </w:pPr>
      <w:r>
        <w:t>Podjela priznanja Obrtničke komore Osječko-baranjske županije  obrtnicima  za  nastup na 17. Obrtničkom sajmu</w:t>
      </w:r>
    </w:p>
    <w:p w:rsidR="003240F5" w:rsidRDefault="003240F5" w:rsidP="003240F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</w:t>
      </w:r>
    </w:p>
    <w:p w:rsidR="003240F5" w:rsidRDefault="003240F5" w:rsidP="003240F5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</w:p>
    <w:p w:rsidR="003240F5" w:rsidRDefault="003240F5" w:rsidP="003240F5"/>
    <w:p w:rsidR="003240F5" w:rsidRDefault="003240F5" w:rsidP="003240F5"/>
    <w:p w:rsidR="003240F5" w:rsidRDefault="003240F5" w:rsidP="003240F5"/>
    <w:p w:rsidR="00B816C5" w:rsidRDefault="00B816C5"/>
    <w:sectPr w:rsidR="00B816C5" w:rsidSect="0032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41C6D"/>
    <w:multiLevelType w:val="hybridMultilevel"/>
    <w:tmpl w:val="3EA8288A"/>
    <w:lvl w:ilvl="0" w:tplc="8416C75A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37E59"/>
    <w:multiLevelType w:val="hybridMultilevel"/>
    <w:tmpl w:val="5BC29146"/>
    <w:lvl w:ilvl="0" w:tplc="369A058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F25A6"/>
    <w:rsid w:val="00031E63"/>
    <w:rsid w:val="0008569F"/>
    <w:rsid w:val="000C0466"/>
    <w:rsid w:val="000F1AF8"/>
    <w:rsid w:val="000F5DEF"/>
    <w:rsid w:val="003240F5"/>
    <w:rsid w:val="00364D07"/>
    <w:rsid w:val="003B333B"/>
    <w:rsid w:val="00455718"/>
    <w:rsid w:val="004B684D"/>
    <w:rsid w:val="00540B9B"/>
    <w:rsid w:val="005713E4"/>
    <w:rsid w:val="005A13BD"/>
    <w:rsid w:val="005A75F7"/>
    <w:rsid w:val="006217A6"/>
    <w:rsid w:val="00743C14"/>
    <w:rsid w:val="00747047"/>
    <w:rsid w:val="00755E1D"/>
    <w:rsid w:val="007B0BD7"/>
    <w:rsid w:val="007B2511"/>
    <w:rsid w:val="007F2B53"/>
    <w:rsid w:val="00896BE6"/>
    <w:rsid w:val="008A3565"/>
    <w:rsid w:val="008D01E4"/>
    <w:rsid w:val="0096356D"/>
    <w:rsid w:val="00A638A6"/>
    <w:rsid w:val="00B14DB2"/>
    <w:rsid w:val="00B816C5"/>
    <w:rsid w:val="00B92545"/>
    <w:rsid w:val="00C66FAD"/>
    <w:rsid w:val="00C9420E"/>
    <w:rsid w:val="00DB1ED6"/>
    <w:rsid w:val="00EA4B31"/>
    <w:rsid w:val="00EF25A6"/>
    <w:rsid w:val="00FE4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F25A6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25A6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ListParagraph">
    <w:name w:val="List Paragraph"/>
    <w:basedOn w:val="Normal"/>
    <w:qFormat/>
    <w:rsid w:val="00EF25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2016-02-29T11:50:00Z</dcterms:created>
  <dcterms:modified xsi:type="dcterms:W3CDTF">2016-02-29T13:01:00Z</dcterms:modified>
</cp:coreProperties>
</file>